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BBFD" w14:textId="77777777" w:rsidR="00F96B88" w:rsidRDefault="00B03EEB">
      <w:r>
        <w:rPr>
          <w:noProof/>
        </w:rPr>
        <w:drawing>
          <wp:inline distT="0" distB="0" distL="0" distR="0" wp14:anchorId="56FA960E" wp14:editId="197D37F5">
            <wp:extent cx="1828800" cy="17951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2302" cy="181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5D404" w14:textId="77777777" w:rsidR="00B03EEB" w:rsidRDefault="00B03EEB"/>
    <w:p w14:paraId="33F38814" w14:textId="77777777" w:rsidR="00B03EEB" w:rsidRDefault="00B03EEB">
      <w:r>
        <w:t>TARGET: plot Tightening Torque</w:t>
      </w:r>
      <w:r w:rsidR="00325EFE">
        <w:t xml:space="preserve"> </w:t>
      </w:r>
      <w:r w:rsidR="00325EFE">
        <w:t>(M</w:t>
      </w:r>
      <w:r w:rsidR="00325EFE" w:rsidRPr="00B03EEB">
        <w:rPr>
          <w:vertAlign w:val="subscript"/>
        </w:rPr>
        <w:t>t</w:t>
      </w:r>
      <w:r w:rsidR="00325EFE">
        <w:t>)</w:t>
      </w:r>
      <w:r>
        <w:t xml:space="preserve"> Vs Clamping force</w:t>
      </w:r>
      <w:r w:rsidR="00325EFE">
        <w:t xml:space="preserve"> </w:t>
      </w:r>
      <w:r w:rsidR="00325EFE">
        <w:t>(</w:t>
      </w:r>
      <w:proofErr w:type="spellStart"/>
      <w:r w:rsidR="00325EFE">
        <w:t>F</w:t>
      </w:r>
      <w:r w:rsidR="00325EFE">
        <w:rPr>
          <w:vertAlign w:val="subscript"/>
        </w:rPr>
        <w:t>Clamping</w:t>
      </w:r>
      <w:proofErr w:type="spellEnd"/>
      <w:r w:rsidR="00325EFE">
        <w:t>)</w:t>
      </w:r>
    </w:p>
    <w:p w14:paraId="20B82CF4" w14:textId="77777777" w:rsidR="00325EFE" w:rsidRDefault="00B03EEB">
      <w:r>
        <w:t xml:space="preserve">CHALLENGE: </w:t>
      </w:r>
    </w:p>
    <w:p w14:paraId="54A13D45" w14:textId="77777777" w:rsidR="00325EFE" w:rsidRDefault="00B03EEB">
      <w:r>
        <w:t xml:space="preserve">to calculate the correct clamping </w:t>
      </w:r>
      <w:proofErr w:type="gramStart"/>
      <w:r>
        <w:t>force</w:t>
      </w:r>
      <w:proofErr w:type="gramEnd"/>
      <w:r>
        <w:t xml:space="preserve"> I need to calculate the CUMULATIVE of </w:t>
      </w:r>
      <w:r w:rsidR="00325EFE">
        <w:t xml:space="preserve">INCREMENTAL Screw force </w:t>
      </w:r>
      <w:r w:rsidR="00325EFE">
        <w:t>(</w:t>
      </w:r>
      <w:r w:rsidR="00325EFE">
        <w:rPr>
          <w:rFonts w:cstheme="minorHAnsi"/>
        </w:rPr>
        <w:t>Δ</w:t>
      </w:r>
      <w:r w:rsidR="00325EFE">
        <w:t>F</w:t>
      </w:r>
      <w:r w:rsidR="00325EFE">
        <w:rPr>
          <w:vertAlign w:val="subscript"/>
        </w:rPr>
        <w:t>S</w:t>
      </w:r>
      <w:r w:rsidR="00325EFE">
        <w:t>)</w:t>
      </w:r>
      <w:r w:rsidR="00325EFE">
        <w:t xml:space="preserve"> and </w:t>
      </w:r>
      <w:r w:rsidR="00325EFE">
        <w:t xml:space="preserve">INCREMENTAL </w:t>
      </w:r>
      <w:r w:rsidR="00325EFE">
        <w:t xml:space="preserve">circumferential force </w:t>
      </w:r>
      <w:r w:rsidR="00325EFE">
        <w:t>(</w:t>
      </w:r>
      <w:r w:rsidR="00325EFE">
        <w:rPr>
          <w:rFonts w:cstheme="minorHAnsi"/>
        </w:rPr>
        <w:t>Δ</w:t>
      </w:r>
      <w:r w:rsidR="00325EFE">
        <w:t>F</w:t>
      </w:r>
      <w:r w:rsidR="00325EFE">
        <w:rPr>
          <w:vertAlign w:val="subscript"/>
        </w:rPr>
        <w:t>C</w:t>
      </w:r>
      <w:r w:rsidR="00325EFE">
        <w:t>)</w:t>
      </w:r>
    </w:p>
    <w:p w14:paraId="48B8557C" w14:textId="77777777" w:rsidR="00B03EEB" w:rsidRPr="00325EFE" w:rsidRDefault="00325EFE">
      <w:r>
        <w:rPr>
          <w:rFonts w:cstheme="minorHAnsi"/>
        </w:rPr>
        <w:t>Δ</w:t>
      </w:r>
      <w:proofErr w:type="gramStart"/>
      <w:r>
        <w:t>F</w:t>
      </w:r>
      <w:r>
        <w:rPr>
          <w:vertAlign w:val="subscript"/>
        </w:rPr>
        <w:t>S</w:t>
      </w:r>
      <w:r>
        <w:t xml:space="preserve">  =</w:t>
      </w:r>
      <w:proofErr w:type="gramEnd"/>
      <w:r>
        <w:t xml:space="preserve"> F</w:t>
      </w:r>
      <w:r w:rsidRPr="00325EFE">
        <w:rPr>
          <w:vertAlign w:val="subscript"/>
        </w:rPr>
        <w:t>s j</w:t>
      </w:r>
      <w:r>
        <w:t xml:space="preserve"> – </w:t>
      </w:r>
      <w:r>
        <w:t>F</w:t>
      </w:r>
      <w:r>
        <w:rPr>
          <w:vertAlign w:val="subscript"/>
        </w:rPr>
        <w:t xml:space="preserve">s j-1 </w:t>
      </w:r>
      <w:r>
        <w:t>(“j” = ranking index = tightening torque ranking. For these reasons I need a ranking index)</w:t>
      </w:r>
    </w:p>
    <w:p w14:paraId="62B45295" w14:textId="6389E7F8" w:rsidR="00B03EEB" w:rsidRDefault="00325EFE">
      <w:r>
        <w:t>PROBLEM</w:t>
      </w:r>
      <w:r w:rsidR="00B03EEB">
        <w:t>: the calculation is correct if I plot it over the ranking index and is wrong i</w:t>
      </w:r>
      <w:r w:rsidR="009826CC">
        <w:t>f</w:t>
      </w:r>
      <w:r w:rsidR="00B03EEB">
        <w:t xml:space="preserve"> I plot it over the tightening torque</w:t>
      </w:r>
    </w:p>
    <w:p w14:paraId="3AD1047B" w14:textId="77777777" w:rsidR="00B03EEB" w:rsidRDefault="00325EFE">
      <w:r>
        <w:t>WRONG</w:t>
      </w:r>
    </w:p>
    <w:p w14:paraId="7FA5C12A" w14:textId="77777777" w:rsidR="00325EFE" w:rsidRDefault="00325E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ED312" wp14:editId="73A45518">
                <wp:simplePos x="0" y="0"/>
                <wp:positionH relativeFrom="column">
                  <wp:posOffset>1140460</wp:posOffset>
                </wp:positionH>
                <wp:positionV relativeFrom="paragraph">
                  <wp:posOffset>885541</wp:posOffset>
                </wp:positionV>
                <wp:extent cx="545911" cy="484495"/>
                <wp:effectExtent l="19050" t="19050" r="26035" b="114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48449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D117F1" id="Ellipse 3" o:spid="_x0000_s1026" style="position:absolute;margin-left:89.8pt;margin-top:69.75pt;width:43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" filled="f" strokecolor="red" strokeweight="2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26167B8" wp14:editId="47547A47">
            <wp:extent cx="5711588" cy="1797685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9006" cy="181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06A56" w14:textId="77777777" w:rsidR="00325EFE" w:rsidRDefault="00325EFE"/>
    <w:p w14:paraId="662C254E" w14:textId="77777777" w:rsidR="00325EFE" w:rsidRDefault="00325EFE">
      <w:r>
        <w:t>CORRECT</w:t>
      </w:r>
    </w:p>
    <w:p w14:paraId="46A006CA" w14:textId="77777777" w:rsidR="00325EFE" w:rsidRDefault="002F4E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DFFBF" wp14:editId="7568F303">
                <wp:simplePos x="0" y="0"/>
                <wp:positionH relativeFrom="column">
                  <wp:posOffset>1092456</wp:posOffset>
                </wp:positionH>
                <wp:positionV relativeFrom="paragraph">
                  <wp:posOffset>867268</wp:posOffset>
                </wp:positionV>
                <wp:extent cx="545911" cy="484495"/>
                <wp:effectExtent l="19050" t="19050" r="26035" b="1143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11" cy="48449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EF756" id="Ellipse 6" o:spid="_x0000_s1026" style="position:absolute;margin-left:86pt;margin-top:68.3pt;width:43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" filled="f" strokecolor="#00b050" strokeweight="2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0E1638F" wp14:editId="11B54C0E">
            <wp:extent cx="5760720" cy="1769110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14AFA" w14:textId="77777777" w:rsidR="00325EFE" w:rsidRDefault="00325EFE"/>
    <w:p w14:paraId="5E81DFB4" w14:textId="77777777" w:rsidR="00B03EEB" w:rsidRDefault="00B03EEB">
      <w:r>
        <w:lastRenderedPageBreak/>
        <w:t>Formulas are below</w:t>
      </w:r>
    </w:p>
    <w:p w14:paraId="376FEC09" w14:textId="77777777" w:rsidR="00B03EEB" w:rsidRDefault="00B03EEB">
      <w:r>
        <w:t>“Screw Force” at “j” Torque level where 0 &lt;= j &lt;= 200</w:t>
      </w:r>
    </w:p>
    <w:p w14:paraId="5BBEE178" w14:textId="77777777" w:rsidR="00B03EEB" w:rsidRDefault="00B03EEB"/>
    <w:p w14:paraId="44DCAE62" w14:textId="77777777" w:rsidR="00B03EEB" w:rsidRPr="0086667D" w:rsidRDefault="00B03EEB" w:rsidP="00B03EEB">
      <w:pPr>
        <w:spacing w:after="0" w:line="240" w:lineRule="auto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Sj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tj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p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</w:rPr>
                        <m:t>π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ɸ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St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vertAlign w:val="subscript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μ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vertAlign w:val="subscript"/>
                            </w:rPr>
                            <m:t>St</m:t>
                          </m:r>
                        </m:sub>
                      </m:sSub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ɸ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Su</m:t>
                      </m:r>
                    </m:sub>
                  </m:sSub>
                  <m:r>
                    <w:rPr>
                      <w:rFonts w:ascii="Cambria Math" w:hAnsi="Cambria Math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vertAlign w:val="subscript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vertAlign w:val="subscript"/>
                        </w:rPr>
                        <m:t>Su</m:t>
                      </m:r>
                    </m:sub>
                  </m:sSub>
                </m:e>
              </m:d>
            </m:den>
          </m:f>
        </m:oMath>
      </m:oMathPara>
    </w:p>
    <w:p w14:paraId="611AADC1" w14:textId="77777777" w:rsidR="00B03EEB" w:rsidRDefault="00B03EEB" w:rsidP="00B03EEB">
      <w:pPr>
        <w:spacing w:after="0" w:line="240" w:lineRule="auto"/>
      </w:pPr>
      <w:r>
        <w:t>Circumferential Force at “j” Torque</w:t>
      </w:r>
    </w:p>
    <w:p w14:paraId="5788C23E" w14:textId="77777777" w:rsidR="00B03EEB" w:rsidRPr="0086667D" w:rsidRDefault="00B03EEB" w:rsidP="00B03EEB">
      <w:pPr>
        <w:spacing w:after="0" w:line="240" w:lineRule="auto"/>
      </w:pPr>
    </w:p>
    <w:p w14:paraId="3490AB67" w14:textId="77777777" w:rsidR="00B03EEB" w:rsidRPr="0086667D" w:rsidRDefault="00B03EEB" w:rsidP="00B03EEB">
      <w:pPr>
        <w:spacing w:after="0" w:line="240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Cj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Sj</m:t>
            </m:r>
          </m:sub>
        </m:sSub>
      </m:oMath>
      <w:r w:rsidRPr="0086667D">
        <w:t xml:space="preserve">   Before head contact condition</w:t>
      </w:r>
    </w:p>
    <w:p w14:paraId="2D0C50F5" w14:textId="77777777" w:rsidR="00B03EEB" w:rsidRPr="0086667D" w:rsidRDefault="00B03EEB" w:rsidP="00B03EEB">
      <w:pPr>
        <w:spacing w:after="0" w:line="240" w:lineRule="auto"/>
        <w:jc w:val="center"/>
      </w:pPr>
    </w:p>
    <w:p w14:paraId="4C8A85DE" w14:textId="362DF5A3" w:rsidR="00B03EEB" w:rsidRPr="0086667D" w:rsidRDefault="00B03EEB" w:rsidP="00B03EEB">
      <w:pPr>
        <w:spacing w:after="0" w:line="240" w:lineRule="auto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Cj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CT</m:t>
                </m:r>
                <m:r>
                  <w:rPr>
                    <w:rFonts w:ascii="Cambria Math" w:hAnsi="Cambria Math"/>
                  </w:rPr>
                  <m:t>j</m:t>
                </m:r>
                <m:r>
                  <w:rPr>
                    <w:rFonts w:ascii="Cambria Math" w:hAnsi="Cambria Math"/>
                  </w:rPr>
                  <m:t>-1</m:t>
                </m:r>
              </m:sub>
            </m:sSub>
            <m:r>
              <w:rPr>
                <w:rFonts w:ascii="Cambria Math" w:hAnsi="Cambria Math"/>
              </w:rPr>
              <m:t>+F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×HCI</m:t>
        </m:r>
      </m:oMath>
      <w:r w:rsidRPr="0086667D">
        <w:t xml:space="preserve">   After head contact condition</w:t>
      </w:r>
    </w:p>
    <w:p w14:paraId="793E7EB2" w14:textId="77777777" w:rsidR="00B03EEB" w:rsidRPr="0086667D" w:rsidRDefault="00B03EEB" w:rsidP="00B03EEB">
      <w:pPr>
        <w:spacing w:after="0" w:line="240" w:lineRule="auto"/>
      </w:pPr>
      <w:r>
        <w:t>Radial</w:t>
      </w:r>
      <w:r>
        <w:t xml:space="preserve"> Force at </w:t>
      </w:r>
      <w:r>
        <w:t>“j”</w:t>
      </w:r>
      <w:r>
        <w:t xml:space="preserve"> Torque</w:t>
      </w:r>
    </w:p>
    <w:p w14:paraId="6D8F65D4" w14:textId="77777777" w:rsidR="00B03EEB" w:rsidRPr="0086667D" w:rsidRDefault="00B03EEB" w:rsidP="00B03EEB">
      <w:pPr>
        <w:spacing w:after="0" w:line="240" w:lineRule="auto"/>
        <w:jc w:val="center"/>
      </w:pPr>
    </w:p>
    <w:p w14:paraId="314256E6" w14:textId="79F0B4FD" w:rsidR="00B03EEB" w:rsidRPr="00B03EEB" w:rsidRDefault="00B03EEB" w:rsidP="00B03EEB">
      <w:pPr>
        <w:spacing w:after="0" w:line="240" w:lineRule="auto"/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Bj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2×F</m:t>
              </m:r>
            </m:e>
            <m:sub>
              <m:r>
                <w:rPr>
                  <w:rFonts w:ascii="Cambria Math" w:hAnsi="Cambria Math"/>
                </w:rPr>
                <m:t>Cj</m:t>
              </m:r>
            </m:sub>
          </m:sSub>
        </m:oMath>
      </m:oMathPara>
    </w:p>
    <w:p w14:paraId="590C8A26" w14:textId="77777777" w:rsidR="00B03EEB" w:rsidRDefault="00B03EEB" w:rsidP="00B03EEB">
      <w:pPr>
        <w:spacing w:after="0" w:line="240" w:lineRule="auto"/>
        <w:jc w:val="center"/>
        <w:rPr>
          <w:rFonts w:eastAsiaTheme="minorEastAsia"/>
        </w:rPr>
      </w:pPr>
    </w:p>
    <w:p w14:paraId="511CB06A" w14:textId="77777777" w:rsidR="00B03EEB" w:rsidRPr="0086667D" w:rsidRDefault="00B03EEB" w:rsidP="00B03EEB">
      <w:pPr>
        <w:spacing w:after="0" w:line="240" w:lineRule="auto"/>
      </w:pPr>
      <w:r>
        <w:rPr>
          <w:rFonts w:eastAsiaTheme="minorEastAsia"/>
        </w:rPr>
        <w:t>Clamping force at “j” torque</w:t>
      </w:r>
    </w:p>
    <w:p w14:paraId="54A8BFD4" w14:textId="77777777" w:rsidR="00B03EEB" w:rsidRPr="0086667D" w:rsidRDefault="00B03EEB" w:rsidP="00B03EEB">
      <w:pPr>
        <w:spacing w:after="0" w:line="240" w:lineRule="auto"/>
        <w:jc w:val="center"/>
      </w:pPr>
    </w:p>
    <w:p w14:paraId="68D40261" w14:textId="77777777" w:rsidR="00B03EEB" w:rsidRPr="00D97D1E" w:rsidRDefault="00B03EEB" w:rsidP="00B03EE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clamping j</m:t>
                  </m:r>
                </m:sub>
              </m:sSub>
              <m:r>
                <w:rPr>
                  <w:rFonts w:ascii="Cambria Math" w:hAnsi="Cambria Math"/>
                </w:rPr>
                <m:t>= F</m:t>
              </m:r>
            </m:e>
            <m:sub>
              <m:r>
                <w:rPr>
                  <w:rFonts w:ascii="Cambria Math" w:hAnsi="Cambria Math"/>
                </w:rPr>
                <m:t>NO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Bj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2×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type m:val="skw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den>
          </m:f>
        </m:oMath>
      </m:oMathPara>
    </w:p>
    <w:p w14:paraId="286C1F54" w14:textId="77777777" w:rsidR="00B03EEB" w:rsidRDefault="00B03EEB">
      <w:bookmarkStart w:id="0" w:name="_GoBack"/>
      <w:bookmarkEnd w:id="0"/>
    </w:p>
    <w:sectPr w:rsidR="00B03EEB" w:rsidSect="00BE3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F27AF"/>
    <w:multiLevelType w:val="hybridMultilevel"/>
    <w:tmpl w:val="BD1C4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EB"/>
    <w:rsid w:val="002F4E8C"/>
    <w:rsid w:val="00325EFE"/>
    <w:rsid w:val="007A013B"/>
    <w:rsid w:val="009826CC"/>
    <w:rsid w:val="00B03EEB"/>
    <w:rsid w:val="00BE3F55"/>
    <w:rsid w:val="00DD01AA"/>
    <w:rsid w:val="00F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3220"/>
  <w15:chartTrackingRefBased/>
  <w15:docId w15:val="{CC6B953A-844F-407E-B766-717D5DF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A3333EED2D240B8563CD37D85930C" ma:contentTypeVersion="7" ma:contentTypeDescription="Create a new document." ma:contentTypeScope="" ma:versionID="b0b3037b75daa88fe81e828b0b0fff3c">
  <xsd:schema xmlns:xsd="http://www.w3.org/2001/XMLSchema" xmlns:xs="http://www.w3.org/2001/XMLSchema" xmlns:p="http://schemas.microsoft.com/office/2006/metadata/properties" xmlns:ns2="fe4fd8b4-dc27-4524-a1b9-e887ef0e8820" targetNamespace="http://schemas.microsoft.com/office/2006/metadata/properties" ma:root="true" ma:fieldsID="7442eee6b0037298174b4a0ba91f735b" ns2:_="">
    <xsd:import namespace="fe4fd8b4-dc27-4524-a1b9-e887ef0e8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fd8b4-dc27-4524-a1b9-e887ef0e8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62E9C-080F-40CF-AF06-3AB6D6F244D1}"/>
</file>

<file path=customXml/itemProps2.xml><?xml version="1.0" encoding="utf-8"?>
<ds:datastoreItem xmlns:ds="http://schemas.openxmlformats.org/officeDocument/2006/customXml" ds:itemID="{F934E10B-318C-463D-A352-77CDF01B0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52561-413D-41FA-AF1C-3235439668E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69d8863-8f6f-4386-958d-2b3f6b9e0446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1e86f259-a158-41e8-9303-dd03551080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Ghirardi, Fabio</dc:creator>
  <cp:keywords/>
  <dc:description/>
  <cp:lastModifiedBy>Ghirardi, Fabio</cp:lastModifiedBy>
  <cp:revision>2</cp:revision>
  <dcterms:created xsi:type="dcterms:W3CDTF">2021-01-25T12:59:00Z</dcterms:created>
  <dcterms:modified xsi:type="dcterms:W3CDTF">2021-01-25T12:59:00Z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0x010100EBBA3333EED2D240B8563CD37D85930C</vt:lpwstr>
  </property>
</Properties>
</file>